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75A6B" w:rsidTr="00D57F97">
        <w:trPr>
          <w:trHeight w:val="567"/>
        </w:trPr>
        <w:tc>
          <w:tcPr>
            <w:tcW w:w="15163" w:type="dxa"/>
            <w:vAlign w:val="center"/>
          </w:tcPr>
          <w:p w:rsidR="00275A6B" w:rsidRPr="00275A6B" w:rsidRDefault="00275A6B" w:rsidP="00275A6B">
            <w:pPr>
              <w:jc w:val="center"/>
              <w:rPr>
                <w:rFonts w:ascii="Eurostile LT" w:hAnsi="Eurostile LT"/>
                <w:b/>
                <w:u w:val="single"/>
              </w:rPr>
            </w:pPr>
            <w:r w:rsidRPr="00275A6B">
              <w:rPr>
                <w:rFonts w:ascii="Eurostile LT" w:hAnsi="Eurostile LT"/>
                <w:b/>
                <w:u w:val="single"/>
              </w:rPr>
              <w:t>Aanvraagformulier materiaal</w:t>
            </w:r>
          </w:p>
        </w:tc>
      </w:tr>
    </w:tbl>
    <w:p w:rsidR="00275A6B" w:rsidRDefault="00275A6B"/>
    <w:p w:rsidR="00275A6B" w:rsidRDefault="00275A6B" w:rsidP="00275A6B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Eurostile LT" w:hAnsi="Eurostile LT"/>
          <w:b/>
          <w:u w:val="single"/>
        </w:rPr>
      </w:pPr>
      <w:r w:rsidRPr="00275A6B">
        <w:rPr>
          <w:rFonts w:ascii="Eurostile LT" w:hAnsi="Eurostile LT"/>
          <w:b/>
          <w:u w:val="single"/>
        </w:rPr>
        <w:t>Het opzet van de opkuis</w:t>
      </w:r>
    </w:p>
    <w:p w:rsidR="00275A6B" w:rsidRPr="00D57F97" w:rsidRDefault="00275A6B" w:rsidP="00275A6B">
      <w:pPr>
        <w:spacing w:after="0" w:line="240" w:lineRule="auto"/>
        <w:rPr>
          <w:rFonts w:ascii="Eurostile LT" w:hAnsi="Eurostile LT"/>
          <w:b/>
          <w:sz w:val="20"/>
          <w:u w:val="single"/>
        </w:rPr>
      </w:pPr>
    </w:p>
    <w:p w:rsidR="00275A6B" w:rsidRPr="00D57F97" w:rsidRDefault="00275A6B" w:rsidP="00275A6B">
      <w:pPr>
        <w:spacing w:after="0" w:line="240" w:lineRule="auto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We gaan sluikstort (bv. afval in een zakje) of/en zwerfvuil gaan opkuisen. Indien het mogelijk is, in volgende fracties:</w:t>
      </w:r>
    </w:p>
    <w:p w:rsidR="00275A6B" w:rsidRPr="00D57F97" w:rsidRDefault="00275A6B" w:rsidP="00275A6B">
      <w:pPr>
        <w:spacing w:after="0" w:line="240" w:lineRule="auto"/>
        <w:rPr>
          <w:rFonts w:ascii="Eurostile LT" w:hAnsi="Eurostile LT"/>
          <w:sz w:val="20"/>
        </w:rPr>
      </w:pPr>
    </w:p>
    <w:p w:rsidR="00275A6B" w:rsidRPr="00D57F97" w:rsidRDefault="00275A6B" w:rsidP="00275A6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PMD, ‘gevaarlijke producten’</w:t>
      </w:r>
      <w:r w:rsidR="007F3D91">
        <w:rPr>
          <w:rFonts w:ascii="Eurostile LT" w:hAnsi="Eurostile LT"/>
          <w:sz w:val="20"/>
        </w:rPr>
        <w:t>, restafval</w:t>
      </w:r>
      <w:r w:rsidRPr="00D57F97">
        <w:rPr>
          <w:rFonts w:ascii="Eurostile LT" w:hAnsi="Eurostile LT"/>
          <w:sz w:val="20"/>
        </w:rPr>
        <w:t xml:space="preserve"> en groot materiaal.</w:t>
      </w:r>
    </w:p>
    <w:p w:rsidR="00275A6B" w:rsidRPr="00D57F97" w:rsidRDefault="004A72A0" w:rsidP="00275A6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 xml:space="preserve">PMD zamel je in </w:t>
      </w:r>
      <w:proofErr w:type="spellStart"/>
      <w:r w:rsidRPr="00D57F97">
        <w:rPr>
          <w:rFonts w:ascii="Eurostile LT" w:hAnsi="Eurostile LT"/>
          <w:sz w:val="20"/>
        </w:rPr>
        <w:t>in</w:t>
      </w:r>
      <w:proofErr w:type="spellEnd"/>
      <w:r w:rsidRPr="00D57F97">
        <w:rPr>
          <w:rFonts w:ascii="Eurostile LT" w:hAnsi="Eurostile LT"/>
          <w:sz w:val="20"/>
        </w:rPr>
        <w:t xml:space="preserve"> PMD-zakken (</w:t>
      </w:r>
      <w:proofErr w:type="spellStart"/>
      <w:r w:rsidRPr="00D57F97">
        <w:rPr>
          <w:rFonts w:ascii="Eurostile LT" w:hAnsi="Eurostile LT"/>
          <w:sz w:val="20"/>
        </w:rPr>
        <w:t>cfr</w:t>
      </w:r>
      <w:proofErr w:type="spellEnd"/>
      <w:r w:rsidRPr="00D57F97">
        <w:rPr>
          <w:rFonts w:ascii="Eurostile LT" w:hAnsi="Eurostile LT"/>
          <w:sz w:val="20"/>
        </w:rPr>
        <w:t xml:space="preserve"> </w:t>
      </w:r>
      <w:r w:rsidR="007F3D91">
        <w:rPr>
          <w:rFonts w:ascii="Eurostile LT" w:hAnsi="Eurostile LT"/>
          <w:sz w:val="20"/>
        </w:rPr>
        <w:t xml:space="preserve">de </w:t>
      </w:r>
      <w:r w:rsidRPr="00D57F97">
        <w:rPr>
          <w:rFonts w:ascii="Eurostile LT" w:hAnsi="Eurostile LT"/>
          <w:sz w:val="20"/>
        </w:rPr>
        <w:t>PMD</w:t>
      </w:r>
      <w:r w:rsidR="007F3D91">
        <w:rPr>
          <w:rFonts w:ascii="Eurostile LT" w:hAnsi="Eurostile LT"/>
          <w:sz w:val="20"/>
        </w:rPr>
        <w:t>-zak</w:t>
      </w:r>
      <w:r w:rsidRPr="00D57F97">
        <w:rPr>
          <w:rFonts w:ascii="Eurostile LT" w:hAnsi="Eurostile LT"/>
          <w:sz w:val="20"/>
        </w:rPr>
        <w:t xml:space="preserve"> thuis).</w:t>
      </w:r>
    </w:p>
    <w:p w:rsidR="004A72A0" w:rsidRPr="00D57F97" w:rsidRDefault="007F3D91" w:rsidP="00275A6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>Gevaarlijke producten zoals g</w:t>
      </w:r>
      <w:r w:rsidR="004A72A0" w:rsidRPr="00D57F97">
        <w:rPr>
          <w:rFonts w:ascii="Eurostile LT" w:hAnsi="Eurostile LT"/>
          <w:sz w:val="20"/>
        </w:rPr>
        <w:t>las, glasscherven, injectienaalden en gevaarlijke spuitbussen steek je in de emmer.</w:t>
      </w:r>
    </w:p>
    <w:p w:rsidR="004A72A0" w:rsidRDefault="004A72A0" w:rsidP="00275A6B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De ‘rest’</w:t>
      </w:r>
      <w:r w:rsidR="007F3D91">
        <w:rPr>
          <w:rFonts w:ascii="Eurostile LT" w:hAnsi="Eurostile LT"/>
          <w:sz w:val="20"/>
        </w:rPr>
        <w:t xml:space="preserve"> deponeer je in </w:t>
      </w:r>
      <w:r w:rsidR="00913E7F">
        <w:rPr>
          <w:rFonts w:ascii="Eurostile LT" w:hAnsi="Eurostile LT"/>
          <w:sz w:val="20"/>
        </w:rPr>
        <w:t xml:space="preserve">de </w:t>
      </w:r>
      <w:r w:rsidR="007F3D91">
        <w:rPr>
          <w:rFonts w:ascii="Eurostile LT" w:hAnsi="Eurostile LT"/>
          <w:sz w:val="20"/>
        </w:rPr>
        <w:t>grijze afval</w:t>
      </w:r>
      <w:r w:rsidRPr="00D57F97">
        <w:rPr>
          <w:rFonts w:ascii="Eurostile LT" w:hAnsi="Eurostile LT"/>
          <w:sz w:val="20"/>
        </w:rPr>
        <w:t>zakken.</w:t>
      </w:r>
    </w:p>
    <w:p w:rsidR="004A72A0" w:rsidRPr="007F3D91" w:rsidRDefault="007F3D91" w:rsidP="004A72A0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Eurostile LT" w:hAnsi="Eurostile LT"/>
          <w:sz w:val="20"/>
        </w:rPr>
      </w:pPr>
      <w:r w:rsidRPr="007F3D91">
        <w:rPr>
          <w:rFonts w:ascii="Eurostile LT" w:hAnsi="Eurostile LT"/>
          <w:sz w:val="20"/>
        </w:rPr>
        <w:t xml:space="preserve">Groot </w:t>
      </w:r>
      <w:proofErr w:type="spellStart"/>
      <w:r w:rsidRPr="007F3D91">
        <w:rPr>
          <w:rFonts w:ascii="Eurostile LT" w:hAnsi="Eurostile LT"/>
          <w:sz w:val="20"/>
        </w:rPr>
        <w:t>materiaal:</w:t>
      </w:r>
      <w:r>
        <w:rPr>
          <w:rFonts w:ascii="Eurostile LT" w:hAnsi="Eurostile LT"/>
          <w:sz w:val="20"/>
        </w:rPr>
        <w:t>k</w:t>
      </w:r>
      <w:r w:rsidR="004A72A0" w:rsidRPr="007F3D91">
        <w:rPr>
          <w:rFonts w:ascii="Eurostile LT" w:hAnsi="Eurostile LT"/>
          <w:sz w:val="20"/>
        </w:rPr>
        <w:t>om</w:t>
      </w:r>
      <w:proofErr w:type="spellEnd"/>
      <w:r w:rsidR="004A72A0" w:rsidRPr="007F3D91">
        <w:rPr>
          <w:rFonts w:ascii="Eurostile LT" w:hAnsi="Eurostile LT"/>
          <w:sz w:val="20"/>
        </w:rPr>
        <w:t xml:space="preserve"> je grote stukken tegen die je onmogelijk kan meenemen (bv. een zetel, matras,…), laat deze liggen, maar meldt dit a.u.b. naar </w:t>
      </w:r>
      <w:hyperlink r:id="rId7" w:history="1">
        <w:r w:rsidR="004A72A0" w:rsidRPr="007F3D91">
          <w:rPr>
            <w:rStyle w:val="Hyperlink"/>
            <w:rFonts w:ascii="Eurostile LT" w:hAnsi="Eurostile LT"/>
            <w:sz w:val="20"/>
          </w:rPr>
          <w:t>milieu@roeselare.be</w:t>
        </w:r>
      </w:hyperlink>
      <w:r w:rsidR="004A72A0" w:rsidRPr="007F3D91">
        <w:rPr>
          <w:rFonts w:ascii="Eurostile LT" w:hAnsi="Eurostile LT"/>
          <w:sz w:val="20"/>
        </w:rPr>
        <w:t>. Wij zorgen dan dat dit opgehaald wordt.</w:t>
      </w:r>
    </w:p>
    <w:p w:rsidR="004A72A0" w:rsidRPr="00D57F97" w:rsidRDefault="004A72A0" w:rsidP="004A72A0">
      <w:pPr>
        <w:spacing w:after="0" w:line="240" w:lineRule="auto"/>
        <w:rPr>
          <w:rFonts w:ascii="Eurostile LT" w:hAnsi="Eurostile LT"/>
          <w:sz w:val="20"/>
        </w:rPr>
      </w:pPr>
    </w:p>
    <w:p w:rsidR="004A72A0" w:rsidRPr="00D57F97" w:rsidRDefault="004A72A0" w:rsidP="004A72A0">
      <w:pPr>
        <w:spacing w:after="0" w:line="240" w:lineRule="auto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Noot: het beschikbaar materiaal wordt verdeeld onder de verenigingen</w:t>
      </w:r>
      <w:r w:rsidR="007F3D91">
        <w:rPr>
          <w:rFonts w:ascii="Eurostile LT" w:hAnsi="Eurostile LT"/>
          <w:sz w:val="20"/>
        </w:rPr>
        <w:t xml:space="preserve"> en wijkcomités</w:t>
      </w:r>
      <w:r w:rsidRPr="00D57F97">
        <w:rPr>
          <w:rFonts w:ascii="Eurostile LT" w:hAnsi="Eurostile LT"/>
          <w:sz w:val="20"/>
        </w:rPr>
        <w:t>. Het is mogelijk dat niet alle gevraagde materiaal beschikbaar is.</w:t>
      </w:r>
    </w:p>
    <w:p w:rsidR="004A72A0" w:rsidRDefault="004A72A0" w:rsidP="004A72A0">
      <w:pPr>
        <w:spacing w:after="0" w:line="240" w:lineRule="auto"/>
        <w:rPr>
          <w:rFonts w:ascii="Eurostile LT" w:hAnsi="Eurostile LT"/>
        </w:rPr>
      </w:pPr>
    </w:p>
    <w:p w:rsidR="004A72A0" w:rsidRPr="004A72A0" w:rsidRDefault="004A72A0" w:rsidP="004A72A0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Eurostile LT" w:hAnsi="Eurostile LT"/>
          <w:b/>
          <w:u w:val="single"/>
        </w:rPr>
      </w:pPr>
      <w:r w:rsidRPr="004A72A0">
        <w:rPr>
          <w:rFonts w:ascii="Eurostile LT" w:hAnsi="Eurostile LT"/>
          <w:b/>
          <w:u w:val="single"/>
        </w:rPr>
        <w:t>Vooraf</w:t>
      </w:r>
    </w:p>
    <w:p w:rsidR="00CD6E7F" w:rsidRDefault="00CD6E7F" w:rsidP="00CD6E7F">
      <w:pPr>
        <w:tabs>
          <w:tab w:val="left" w:leader="dot" w:pos="15026"/>
        </w:tabs>
        <w:spacing w:after="0" w:line="240" w:lineRule="auto"/>
        <w:rPr>
          <w:rFonts w:ascii="MS Gothic" w:eastAsia="MS Gothic" w:hAnsi="MS Gothic"/>
          <w:sz w:val="20"/>
        </w:rPr>
      </w:pPr>
    </w:p>
    <w:p w:rsidR="00D57F97" w:rsidRPr="00CD6E7F" w:rsidRDefault="00CD6E7F" w:rsidP="00CD6E7F">
      <w:pPr>
        <w:tabs>
          <w:tab w:val="left" w:leader="dot" w:pos="15026"/>
        </w:tabs>
        <w:spacing w:after="0" w:line="240" w:lineRule="auto"/>
        <w:ind w:left="567"/>
        <w:rPr>
          <w:rFonts w:ascii="Eurostile LT" w:hAnsi="Eurostile LT"/>
          <w:sz w:val="20"/>
        </w:rPr>
      </w:pPr>
      <w:sdt>
        <w:sdtPr>
          <w:rPr>
            <w:rFonts w:ascii="MS Gothic" w:eastAsia="MS Gothic" w:hAnsi="MS Gothic"/>
            <w:sz w:val="20"/>
          </w:rPr>
          <w:id w:val="29118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6E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7F97" w:rsidRPr="00CD6E7F">
        <w:rPr>
          <w:rFonts w:ascii="Eurostile LT" w:hAnsi="Eurostile LT"/>
          <w:sz w:val="20"/>
        </w:rPr>
        <w:t>Naam</w:t>
      </w:r>
      <w:r w:rsidR="007F3D91" w:rsidRPr="00CD6E7F">
        <w:rPr>
          <w:rFonts w:ascii="Eurostile LT" w:hAnsi="Eurostile LT"/>
          <w:sz w:val="20"/>
        </w:rPr>
        <w:t xml:space="preserve">, gsm-nummer(ook in het bezit tijdens de opkuisactie) en e-mailadres van de </w:t>
      </w:r>
      <w:r w:rsidR="00237157" w:rsidRPr="00CD6E7F">
        <w:rPr>
          <w:rFonts w:ascii="Eurostile LT" w:hAnsi="Eurostile LT"/>
          <w:sz w:val="20"/>
        </w:rPr>
        <w:t>verantwoordelijke</w:t>
      </w:r>
      <w:r w:rsidR="007F3D91" w:rsidRPr="00CD6E7F">
        <w:rPr>
          <w:rFonts w:ascii="Eurostile LT" w:hAnsi="Eurostile LT"/>
          <w:sz w:val="20"/>
        </w:rPr>
        <w:t xml:space="preserve"> van de opkuisactie</w:t>
      </w:r>
      <w:r w:rsidR="00D57F97" w:rsidRPr="00CD6E7F">
        <w:rPr>
          <w:rFonts w:ascii="Eurostile LT" w:hAnsi="Eurostile LT"/>
          <w:sz w:val="20"/>
        </w:rPr>
        <w:t>:</w:t>
      </w:r>
      <w:r w:rsidR="00D57F97" w:rsidRPr="00CD6E7F">
        <w:rPr>
          <w:rFonts w:ascii="Eurostile LT" w:hAnsi="Eurostile LT"/>
          <w:sz w:val="20"/>
        </w:rPr>
        <w:tab/>
      </w:r>
    </w:p>
    <w:p w:rsidR="007F3D91" w:rsidRPr="007F3D91" w:rsidRDefault="007F3D91" w:rsidP="007F3D91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ab/>
      </w:r>
    </w:p>
    <w:p w:rsidR="00D57F97" w:rsidRPr="00D57F97" w:rsidRDefault="00D57F97" w:rsidP="00237157">
      <w:pPr>
        <w:pStyle w:val="Lijstalinea"/>
        <w:tabs>
          <w:tab w:val="left" w:leader="dot" w:pos="15026"/>
        </w:tabs>
        <w:spacing w:after="0" w:line="240" w:lineRule="auto"/>
        <w:ind w:left="709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Adres</w:t>
      </w:r>
      <w:r w:rsidR="007F3D91">
        <w:rPr>
          <w:rFonts w:ascii="Eurostile LT" w:hAnsi="Eurostile LT"/>
          <w:sz w:val="20"/>
        </w:rPr>
        <w:t xml:space="preserve"> waar het materiaal mag geleverd worden</w:t>
      </w:r>
      <w:r w:rsidRPr="00D57F97">
        <w:rPr>
          <w:rFonts w:ascii="Eurostile LT" w:hAnsi="Eurostile LT"/>
          <w:sz w:val="20"/>
        </w:rPr>
        <w:t>:</w:t>
      </w:r>
      <w:r w:rsidRPr="00D57F97">
        <w:rPr>
          <w:rFonts w:ascii="Eurostile LT" w:hAnsi="Eurostile LT"/>
          <w:sz w:val="20"/>
        </w:rPr>
        <w:tab/>
      </w:r>
    </w:p>
    <w:p w:rsidR="00D57F97" w:rsidRPr="00D57F97" w:rsidRDefault="00D57F97" w:rsidP="00237157">
      <w:pPr>
        <w:pStyle w:val="Lijstalinea"/>
        <w:tabs>
          <w:tab w:val="left" w:leader="dot" w:pos="15026"/>
        </w:tabs>
        <w:spacing w:after="0" w:line="240" w:lineRule="auto"/>
        <w:ind w:left="709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ab/>
      </w:r>
    </w:p>
    <w:p w:rsidR="00D57F97" w:rsidRPr="00D57F97" w:rsidRDefault="00D57F97" w:rsidP="00D57F97">
      <w:pPr>
        <w:tabs>
          <w:tab w:val="left" w:leader="dot" w:pos="8080"/>
        </w:tabs>
        <w:spacing w:after="0" w:line="240" w:lineRule="auto"/>
        <w:rPr>
          <w:rFonts w:ascii="Eurostile LT" w:hAnsi="Eurostile LT"/>
          <w:sz w:val="20"/>
        </w:rPr>
      </w:pPr>
    </w:p>
    <w:p w:rsidR="00D57F97" w:rsidRPr="00D57F97" w:rsidRDefault="00CD6E7F" w:rsidP="00CD6E7F">
      <w:pPr>
        <w:pStyle w:val="Lijstalinea"/>
        <w:tabs>
          <w:tab w:val="left" w:leader="dot" w:pos="7088"/>
        </w:tabs>
        <w:spacing w:after="0" w:line="240" w:lineRule="auto"/>
        <w:ind w:left="567"/>
        <w:rPr>
          <w:rFonts w:ascii="Eurostile LT" w:hAnsi="Eurostile LT"/>
          <w:sz w:val="20"/>
        </w:rPr>
      </w:pPr>
      <w:sdt>
        <w:sdtPr>
          <w:rPr>
            <w:rFonts w:ascii="Eurostile LT" w:hAnsi="Eurostile LT"/>
            <w:sz w:val="20"/>
          </w:rPr>
          <w:id w:val="-190313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7F97" w:rsidRPr="00D57F97">
        <w:rPr>
          <w:rFonts w:ascii="Eurostile LT" w:hAnsi="Eurostile LT"/>
          <w:sz w:val="20"/>
        </w:rPr>
        <w:t>OF materiaal kan zelf afgehaald worden:</w:t>
      </w:r>
    </w:p>
    <w:p w:rsidR="00D57F97" w:rsidRDefault="00D57F97" w:rsidP="00D57F97">
      <w:pPr>
        <w:tabs>
          <w:tab w:val="left" w:pos="5954"/>
        </w:tabs>
        <w:spacing w:after="0" w:line="240" w:lineRule="auto"/>
        <w:ind w:left="720"/>
        <w:rPr>
          <w:rFonts w:ascii="Eurostile LT" w:hAnsi="Eurostile LT"/>
          <w:sz w:val="20"/>
        </w:rPr>
      </w:pPr>
      <w:r w:rsidRPr="00D57F97">
        <w:rPr>
          <w:rFonts w:ascii="Eurostile LT" w:hAnsi="Eurostile LT"/>
          <w:sz w:val="20"/>
        </w:rPr>
        <w:t>Stedelijke Ateliers</w:t>
      </w:r>
      <w:r w:rsidRPr="00D57F97">
        <w:rPr>
          <w:rFonts w:ascii="Eurostile LT" w:hAnsi="Eurostile LT"/>
          <w:sz w:val="20"/>
        </w:rPr>
        <w:tab/>
        <w:t>OPENINGSUREN: 7u30 – 12u en 13u – 17u</w:t>
      </w:r>
      <w:r w:rsidRPr="00D57F97">
        <w:rPr>
          <w:rFonts w:ascii="Eurostile LT" w:hAnsi="Eurostile LT"/>
          <w:sz w:val="20"/>
        </w:rPr>
        <w:br/>
      </w:r>
      <w:proofErr w:type="spellStart"/>
      <w:r w:rsidRPr="00D57F97">
        <w:rPr>
          <w:rFonts w:ascii="Eurostile LT" w:hAnsi="Eurostile LT"/>
          <w:sz w:val="20"/>
        </w:rPr>
        <w:t>Hoogleedsesteenweg</w:t>
      </w:r>
      <w:proofErr w:type="spellEnd"/>
      <w:r w:rsidRPr="00D57F97">
        <w:rPr>
          <w:rFonts w:ascii="Eurostile LT" w:hAnsi="Eurostile LT"/>
          <w:sz w:val="20"/>
        </w:rPr>
        <w:t xml:space="preserve"> 143</w:t>
      </w:r>
      <w:r w:rsidRPr="00D57F97">
        <w:rPr>
          <w:rFonts w:ascii="Eurostile LT" w:hAnsi="Eurostile LT"/>
          <w:sz w:val="20"/>
        </w:rPr>
        <w:br/>
        <w:t>8800 Roeselare</w:t>
      </w:r>
      <w:r w:rsidRPr="00D57F97">
        <w:rPr>
          <w:rFonts w:ascii="Eurostile LT" w:hAnsi="Eurostile LT"/>
          <w:sz w:val="20"/>
        </w:rPr>
        <w:br/>
        <w:t>Tel.: 051/22.72.11</w:t>
      </w:r>
    </w:p>
    <w:p w:rsidR="00D57F97" w:rsidRDefault="00D57F97" w:rsidP="00D57F97">
      <w:pPr>
        <w:tabs>
          <w:tab w:val="left" w:pos="5954"/>
        </w:tabs>
        <w:spacing w:after="0" w:line="240" w:lineRule="auto"/>
        <w:rPr>
          <w:rFonts w:ascii="Eurostile LT" w:hAnsi="Eurostile LT"/>
          <w:sz w:val="20"/>
        </w:rPr>
      </w:pPr>
    </w:p>
    <w:p w:rsidR="00D57F97" w:rsidRDefault="00D57F97" w:rsidP="00D57F97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Eurostile LT" w:hAnsi="Eurostile LT"/>
          <w:b/>
          <w:u w:val="single"/>
        </w:rPr>
      </w:pPr>
      <w:r w:rsidRPr="00D57F97">
        <w:rPr>
          <w:rFonts w:ascii="Eurostile LT" w:hAnsi="Eurostile LT"/>
          <w:b/>
          <w:u w:val="single"/>
        </w:rPr>
        <w:t>De dag zelf</w:t>
      </w:r>
    </w:p>
    <w:p w:rsidR="00D57F97" w:rsidRDefault="00D57F97" w:rsidP="00D57F97">
      <w:pPr>
        <w:spacing w:after="0" w:line="240" w:lineRule="auto"/>
        <w:rPr>
          <w:rFonts w:ascii="Eurostile LT" w:hAnsi="Eurostile LT"/>
          <w:sz w:val="20"/>
        </w:rPr>
      </w:pPr>
    </w:p>
    <w:p w:rsidR="00D57F97" w:rsidRDefault="00D57F97" w:rsidP="00237157">
      <w:pPr>
        <w:pStyle w:val="Lijstalinea"/>
        <w:tabs>
          <w:tab w:val="left" w:leader="dot" w:pos="7655"/>
        </w:tabs>
        <w:spacing w:after="0" w:line="240" w:lineRule="auto"/>
        <w:ind w:left="714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 xml:space="preserve">Datum </w:t>
      </w:r>
      <w:proofErr w:type="spellStart"/>
      <w:r>
        <w:rPr>
          <w:rFonts w:ascii="Eurostile LT" w:hAnsi="Eurostile LT"/>
          <w:sz w:val="20"/>
        </w:rPr>
        <w:t>zwerfvuilopkuisactie</w:t>
      </w:r>
      <w:proofErr w:type="spellEnd"/>
      <w:r>
        <w:rPr>
          <w:rFonts w:ascii="Eurostile LT" w:hAnsi="Eurostile LT"/>
          <w:sz w:val="20"/>
        </w:rPr>
        <w:t xml:space="preserve">: </w:t>
      </w:r>
      <w:r>
        <w:rPr>
          <w:rFonts w:ascii="Eurostile LT" w:hAnsi="Eurostile LT"/>
          <w:sz w:val="20"/>
        </w:rPr>
        <w:tab/>
      </w:r>
      <w:sdt>
        <w:sdtPr>
          <w:rPr>
            <w:rFonts w:ascii="Eurostile LT" w:hAnsi="Eurostile LT"/>
            <w:sz w:val="20"/>
          </w:rPr>
          <w:id w:val="-134840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37157">
        <w:rPr>
          <w:rFonts w:ascii="Eurostile LT" w:hAnsi="Eurostile LT"/>
          <w:sz w:val="20"/>
        </w:rPr>
        <w:t xml:space="preserve"> voormiddag                 </w:t>
      </w:r>
      <w:sdt>
        <w:sdtPr>
          <w:rPr>
            <w:rFonts w:ascii="Eurostile LT" w:hAnsi="Eurostile LT"/>
            <w:sz w:val="20"/>
          </w:rPr>
          <w:id w:val="-90337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1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37157">
        <w:rPr>
          <w:rFonts w:ascii="Eurostile LT" w:hAnsi="Eurostile LT"/>
          <w:sz w:val="20"/>
        </w:rPr>
        <w:t xml:space="preserve"> namiddag</w:t>
      </w:r>
    </w:p>
    <w:p w:rsidR="00D57F97" w:rsidRDefault="007F3D91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>Waar wordt er opgekuist</w:t>
      </w:r>
      <w:r w:rsidR="00D57F97">
        <w:rPr>
          <w:rFonts w:ascii="Eurostile LT" w:hAnsi="Eurostile LT"/>
          <w:sz w:val="20"/>
        </w:rPr>
        <w:t>:</w:t>
      </w:r>
      <w:r w:rsidR="00D57F97">
        <w:rPr>
          <w:rFonts w:ascii="Eurostile LT" w:hAnsi="Eurostile LT"/>
          <w:sz w:val="20"/>
        </w:rPr>
        <w:tab/>
      </w:r>
    </w:p>
    <w:p w:rsidR="00D57F97" w:rsidRDefault="00D57F9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>Verzamelplaats opgehaald zwerfvui</w:t>
      </w:r>
      <w:r w:rsidR="00CD6E7F">
        <w:rPr>
          <w:rFonts w:ascii="Eurostile LT" w:hAnsi="Eurostile LT"/>
          <w:sz w:val="20"/>
        </w:rPr>
        <w:t xml:space="preserve">l (bv. hoek Mariastraat – </w:t>
      </w:r>
      <w:proofErr w:type="spellStart"/>
      <w:r w:rsidR="00CD6E7F">
        <w:rPr>
          <w:rFonts w:ascii="Eurostile LT" w:hAnsi="Eurostile LT"/>
          <w:sz w:val="20"/>
        </w:rPr>
        <w:t>Ardooisesteenweg</w:t>
      </w:r>
      <w:proofErr w:type="spellEnd"/>
      <w:r w:rsidR="00CD6E7F">
        <w:rPr>
          <w:rFonts w:ascii="Eurostile LT" w:hAnsi="Eurostile LT"/>
          <w:sz w:val="20"/>
        </w:rPr>
        <w:t>)</w:t>
      </w:r>
      <w:r>
        <w:rPr>
          <w:rFonts w:ascii="Eurostile LT" w:hAnsi="Eurostile LT"/>
          <w:sz w:val="20"/>
        </w:rPr>
        <w:t>:</w:t>
      </w:r>
      <w:r>
        <w:rPr>
          <w:rFonts w:ascii="Eurostile LT" w:hAnsi="Eurostile LT"/>
          <w:sz w:val="20"/>
        </w:rPr>
        <w:tab/>
      </w:r>
    </w:p>
    <w:p w:rsidR="00237157" w:rsidRDefault="0023715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</w:p>
    <w:p w:rsidR="00237157" w:rsidRDefault="0023715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  <w:bookmarkStart w:id="0" w:name="_GoBack"/>
      <w:bookmarkEnd w:id="0"/>
    </w:p>
    <w:p w:rsidR="00237157" w:rsidRDefault="0023715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</w:p>
    <w:p w:rsidR="007F3D91" w:rsidRDefault="007F3D91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</w:p>
    <w:p w:rsidR="00237157" w:rsidRDefault="0023715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</w:p>
    <w:tbl>
      <w:tblPr>
        <w:tblStyle w:val="Tabelraster"/>
        <w:tblW w:w="0" w:type="auto"/>
        <w:tblInd w:w="714" w:type="dxa"/>
        <w:tblLook w:val="04A0" w:firstRow="1" w:lastRow="0" w:firstColumn="1" w:lastColumn="0" w:noHBand="0" w:noVBand="1"/>
      </w:tblPr>
      <w:tblGrid>
        <w:gridCol w:w="2400"/>
        <w:gridCol w:w="2126"/>
        <w:gridCol w:w="4253"/>
      </w:tblGrid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P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jc w:val="center"/>
              <w:rPr>
                <w:rFonts w:ascii="Eurostile LT" w:hAnsi="Eurostile LT"/>
                <w:b/>
                <w:sz w:val="20"/>
              </w:rPr>
            </w:pPr>
            <w:r>
              <w:rPr>
                <w:rFonts w:ascii="Eurostile LT" w:hAnsi="Eurostile LT"/>
                <w:b/>
                <w:sz w:val="20"/>
              </w:rPr>
              <w:t>Aantal</w:t>
            </w: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Deelnemers</w:t>
            </w: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Zakken</w:t>
            </w: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Grijze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PMD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Gewenst materiaal</w:t>
            </w: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Stootkar (max.1 stuk/groep)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Kruiwagen (max. 1 stuk/groep)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Handschoenen volwassenen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Handschoenen kinderen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Prikkers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Emmer voor glas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Fluohesjes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Schop(pen)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Borstel(s)</w:t>
            </w:r>
          </w:p>
        </w:tc>
      </w:tr>
      <w:tr w:rsidR="00237157" w:rsidTr="00237157">
        <w:tc>
          <w:tcPr>
            <w:tcW w:w="2400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2126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</w:p>
        </w:tc>
        <w:tc>
          <w:tcPr>
            <w:tcW w:w="4253" w:type="dxa"/>
          </w:tcPr>
          <w:p w:rsidR="00237157" w:rsidRDefault="00237157" w:rsidP="00237157">
            <w:pPr>
              <w:pStyle w:val="Lijstalinea"/>
              <w:tabs>
                <w:tab w:val="left" w:leader="dot" w:pos="15026"/>
              </w:tabs>
              <w:ind w:left="0"/>
              <w:rPr>
                <w:rFonts w:ascii="Eurostile LT" w:hAnsi="Eurostile LT"/>
                <w:sz w:val="20"/>
              </w:rPr>
            </w:pPr>
            <w:r>
              <w:rPr>
                <w:rFonts w:ascii="Eurostile LT" w:hAnsi="Eurostile LT"/>
                <w:sz w:val="20"/>
              </w:rPr>
              <w:t>Borden: Net opgeruimd</w:t>
            </w:r>
          </w:p>
        </w:tc>
      </w:tr>
    </w:tbl>
    <w:p w:rsidR="00237157" w:rsidRDefault="00237157" w:rsidP="00237157">
      <w:pPr>
        <w:pStyle w:val="Lijstalinea"/>
        <w:tabs>
          <w:tab w:val="left" w:leader="dot" w:pos="15026"/>
        </w:tabs>
        <w:spacing w:after="0" w:line="240" w:lineRule="auto"/>
        <w:ind w:left="714"/>
        <w:rPr>
          <w:rFonts w:ascii="Eurostile LT" w:hAnsi="Eurostile LT"/>
          <w:sz w:val="20"/>
        </w:rPr>
      </w:pPr>
    </w:p>
    <w:p w:rsidR="00237157" w:rsidRPr="00D57F97" w:rsidRDefault="00237157" w:rsidP="006D68A2">
      <w:pPr>
        <w:pStyle w:val="Lijstalinea"/>
        <w:tabs>
          <w:tab w:val="left" w:pos="10206"/>
        </w:tabs>
        <w:spacing w:after="0" w:line="240" w:lineRule="auto"/>
        <w:ind w:left="714"/>
        <w:rPr>
          <w:rFonts w:ascii="Eurostile LT" w:hAnsi="Eurostile LT"/>
          <w:sz w:val="20"/>
        </w:rPr>
      </w:pPr>
      <w:r>
        <w:rPr>
          <w:rFonts w:ascii="Eurostile LT" w:hAnsi="Eurostile LT"/>
          <w:sz w:val="20"/>
        </w:rPr>
        <w:t>Datum:</w:t>
      </w:r>
      <w:r>
        <w:rPr>
          <w:rFonts w:ascii="Eurostile LT" w:hAnsi="Eurostile LT"/>
          <w:sz w:val="20"/>
        </w:rPr>
        <w:tab/>
        <w:t>Handtekening:</w:t>
      </w:r>
    </w:p>
    <w:sectPr w:rsidR="00237157" w:rsidRPr="00D57F97" w:rsidSect="00D57F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A2" w:rsidRDefault="006D68A2" w:rsidP="006D68A2">
      <w:pPr>
        <w:spacing w:after="0" w:line="240" w:lineRule="auto"/>
      </w:pPr>
      <w:r>
        <w:separator/>
      </w:r>
    </w:p>
  </w:endnote>
  <w:endnote w:type="continuationSeparator" w:id="0">
    <w:p w:rsidR="006D68A2" w:rsidRDefault="006D68A2" w:rsidP="006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381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D68A2" w:rsidRPr="006D68A2" w:rsidRDefault="006D68A2">
            <w:pPr>
              <w:pStyle w:val="Voettekst"/>
              <w:jc w:val="right"/>
              <w:rPr>
                <w:sz w:val="18"/>
                <w:szCs w:val="18"/>
              </w:rPr>
            </w:pP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begin"/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instrText>PAGE</w:instrText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separate"/>
            </w:r>
            <w:r w:rsidR="00CD6E7F">
              <w:rPr>
                <w:rFonts w:ascii="Eurostile LT" w:hAnsi="Eurostile LT"/>
                <w:bCs/>
                <w:noProof/>
                <w:sz w:val="18"/>
                <w:szCs w:val="18"/>
              </w:rPr>
              <w:t>2</w:t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end"/>
            </w:r>
            <w:r w:rsidRPr="006D68A2">
              <w:rPr>
                <w:rFonts w:ascii="Eurostile LT" w:hAnsi="Eurostile LT"/>
                <w:sz w:val="18"/>
                <w:szCs w:val="18"/>
                <w:lang w:val="nl-NL"/>
              </w:rPr>
              <w:t xml:space="preserve"> - </w:t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begin"/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instrText>NUMPAGES</w:instrText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separate"/>
            </w:r>
            <w:r w:rsidR="00CD6E7F">
              <w:rPr>
                <w:rFonts w:ascii="Eurostile LT" w:hAnsi="Eurostile LT"/>
                <w:bCs/>
                <w:noProof/>
                <w:sz w:val="18"/>
                <w:szCs w:val="18"/>
              </w:rPr>
              <w:t>2</w:t>
            </w:r>
            <w:r w:rsidRPr="006D68A2">
              <w:rPr>
                <w:rFonts w:ascii="Eurostile LT" w:hAnsi="Eurostile L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68A2" w:rsidRDefault="006D68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A2" w:rsidRDefault="006D68A2" w:rsidP="006D68A2">
      <w:pPr>
        <w:spacing w:after="0" w:line="240" w:lineRule="auto"/>
      </w:pPr>
      <w:r>
        <w:separator/>
      </w:r>
    </w:p>
  </w:footnote>
  <w:footnote w:type="continuationSeparator" w:id="0">
    <w:p w:rsidR="006D68A2" w:rsidRDefault="006D68A2" w:rsidP="006D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579C6"/>
    <w:multiLevelType w:val="hybridMultilevel"/>
    <w:tmpl w:val="6F6ACF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046E6"/>
    <w:multiLevelType w:val="hybridMultilevel"/>
    <w:tmpl w:val="E9748B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1E61"/>
    <w:multiLevelType w:val="hybridMultilevel"/>
    <w:tmpl w:val="63DA2F6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B"/>
    <w:rsid w:val="00237157"/>
    <w:rsid w:val="00275A6B"/>
    <w:rsid w:val="003F4F0E"/>
    <w:rsid w:val="004A72A0"/>
    <w:rsid w:val="006D68A2"/>
    <w:rsid w:val="007F3D91"/>
    <w:rsid w:val="00913E7F"/>
    <w:rsid w:val="009750D4"/>
    <w:rsid w:val="009F2D88"/>
    <w:rsid w:val="009F4026"/>
    <w:rsid w:val="00CD6E7F"/>
    <w:rsid w:val="00D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B2B"/>
  <w15:chartTrackingRefBased/>
  <w15:docId w15:val="{D3C00580-0132-42D6-9960-412918B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A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2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2A0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D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68A2"/>
  </w:style>
  <w:style w:type="paragraph" w:styleId="Voettekst">
    <w:name w:val="footer"/>
    <w:basedOn w:val="Standaard"/>
    <w:link w:val="VoettekstChar"/>
    <w:uiPriority w:val="99"/>
    <w:unhideWhenUsed/>
    <w:rsid w:val="006D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68A2"/>
  </w:style>
  <w:style w:type="paragraph" w:styleId="Ballontekst">
    <w:name w:val="Balloon Text"/>
    <w:basedOn w:val="Standaard"/>
    <w:link w:val="BallontekstChar"/>
    <w:uiPriority w:val="99"/>
    <w:semiHidden/>
    <w:unhideWhenUsed/>
    <w:rsid w:val="009F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ieu@roesela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315C3AF3.dotm</Template>
  <TotalTime>105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Vannieuwenhuyse Daphné</dc:creator>
  <cp:keywords/>
  <dc:description/>
  <cp:lastModifiedBy>Vannieuwenhuyse Daphné</cp:lastModifiedBy>
  <cp:revision>5</cp:revision>
  <cp:lastPrinted>2018-02-02T11:17:00Z</cp:lastPrinted>
  <dcterms:created xsi:type="dcterms:W3CDTF">2018-02-02T09:35:00Z</dcterms:created>
  <dcterms:modified xsi:type="dcterms:W3CDTF">2018-02-02T11:27:00Z</dcterms:modified>
</cp:coreProperties>
</file>